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45036" w14:textId="759B6360" w:rsidR="004B4707" w:rsidRPr="004B4707" w:rsidRDefault="004B4707" w:rsidP="004B4707">
      <w:pPr>
        <w:rPr>
          <w:b/>
        </w:rPr>
      </w:pPr>
      <w:r>
        <w:rPr>
          <w:b/>
        </w:rPr>
        <w:t>E</w:t>
      </w:r>
      <w:r w:rsidR="006075C1">
        <w:rPr>
          <w:b/>
        </w:rPr>
        <w:softHyphen/>
        <w:t xml:space="preserve"> </w:t>
      </w:r>
      <w:r>
        <w:rPr>
          <w:b/>
        </w:rPr>
        <w:t>Rhoads</w:t>
      </w:r>
      <w:r w:rsidRPr="004B4707">
        <w:rPr>
          <w:b/>
        </w:rPr>
        <w:t xml:space="preserve"> Lesson Plan</w:t>
      </w:r>
      <w:r>
        <w:rPr>
          <w:b/>
        </w:rPr>
        <w:t xml:space="preserve"> </w:t>
      </w:r>
      <w:r w:rsidR="006075C1">
        <w:rPr>
          <w:b/>
        </w:rPr>
        <w:t>SOLER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516"/>
        <w:gridCol w:w="2015"/>
        <w:gridCol w:w="4042"/>
        <w:gridCol w:w="2052"/>
      </w:tblGrid>
      <w:tr w:rsidR="000C4A5C" w:rsidRPr="004B4707" w14:paraId="291B5E5E" w14:textId="77777777" w:rsidTr="00B5232D">
        <w:tc>
          <w:tcPr>
            <w:tcW w:w="1516" w:type="dxa"/>
          </w:tcPr>
          <w:p w14:paraId="4D346E87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Time allotted</w:t>
            </w:r>
          </w:p>
        </w:tc>
        <w:tc>
          <w:tcPr>
            <w:tcW w:w="2015" w:type="dxa"/>
          </w:tcPr>
          <w:p w14:paraId="6F810988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Teaching Activity</w:t>
            </w:r>
          </w:p>
        </w:tc>
        <w:tc>
          <w:tcPr>
            <w:tcW w:w="4042" w:type="dxa"/>
          </w:tcPr>
          <w:p w14:paraId="4457941A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Resources Needed</w:t>
            </w:r>
          </w:p>
        </w:tc>
        <w:tc>
          <w:tcPr>
            <w:tcW w:w="2052" w:type="dxa"/>
          </w:tcPr>
          <w:p w14:paraId="6ED98049" w14:textId="77777777" w:rsidR="004B4707" w:rsidRPr="004B4707" w:rsidRDefault="004B4707" w:rsidP="004B4707">
            <w:pPr>
              <w:spacing w:after="160" w:line="259" w:lineRule="auto"/>
              <w:rPr>
                <w:b/>
              </w:rPr>
            </w:pPr>
            <w:r w:rsidRPr="004B4707">
              <w:rPr>
                <w:b/>
              </w:rPr>
              <w:t>Rationale</w:t>
            </w:r>
          </w:p>
        </w:tc>
      </w:tr>
      <w:tr w:rsidR="002056D3" w:rsidRPr="004B4707" w14:paraId="09DEDB54" w14:textId="77777777" w:rsidTr="00B5232D">
        <w:tc>
          <w:tcPr>
            <w:tcW w:w="1516" w:type="dxa"/>
          </w:tcPr>
          <w:p w14:paraId="45F25061" w14:textId="6EED1DA2" w:rsidR="002056D3" w:rsidRPr="004B4707" w:rsidRDefault="002056D3" w:rsidP="004B4707">
            <w:r>
              <w:t>10-15 Minutes</w:t>
            </w:r>
          </w:p>
        </w:tc>
        <w:tc>
          <w:tcPr>
            <w:tcW w:w="2015" w:type="dxa"/>
          </w:tcPr>
          <w:p w14:paraId="7C0284FB" w14:textId="5D9D9C13" w:rsidR="002056D3" w:rsidRPr="004B4707" w:rsidRDefault="002056D3" w:rsidP="004B4707">
            <w:r>
              <w:t>Check In (Dr. Kirk)</w:t>
            </w:r>
          </w:p>
        </w:tc>
        <w:tc>
          <w:tcPr>
            <w:tcW w:w="4042" w:type="dxa"/>
          </w:tcPr>
          <w:p w14:paraId="07B49908" w14:textId="77777777" w:rsidR="002056D3" w:rsidRDefault="002056D3" w:rsidP="004B4707"/>
        </w:tc>
        <w:tc>
          <w:tcPr>
            <w:tcW w:w="2052" w:type="dxa"/>
          </w:tcPr>
          <w:p w14:paraId="365F8785" w14:textId="4D2B3470" w:rsidR="002056D3" w:rsidRDefault="002056D3" w:rsidP="004B4707">
            <w:r>
              <w:t>Review of practice sessions</w:t>
            </w:r>
          </w:p>
        </w:tc>
      </w:tr>
      <w:tr w:rsidR="000C4A5C" w:rsidRPr="004B4707" w14:paraId="6CACD2EF" w14:textId="77777777" w:rsidTr="00B5232D">
        <w:tc>
          <w:tcPr>
            <w:tcW w:w="1516" w:type="dxa"/>
          </w:tcPr>
          <w:p w14:paraId="19FFFAB7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1 minute</w:t>
            </w:r>
          </w:p>
        </w:tc>
        <w:tc>
          <w:tcPr>
            <w:tcW w:w="2015" w:type="dxa"/>
          </w:tcPr>
          <w:p w14:paraId="0C420BA9" w14:textId="7D6F4781" w:rsidR="004B4707" w:rsidRPr="004B4707" w:rsidRDefault="004B4707" w:rsidP="004B4707">
            <w:pPr>
              <w:spacing w:after="160" w:line="259" w:lineRule="auto"/>
            </w:pPr>
            <w:r w:rsidRPr="004B4707">
              <w:t xml:space="preserve">Introduction of topic </w:t>
            </w:r>
            <w:r w:rsidR="008A1197">
              <w:t>-</w:t>
            </w:r>
            <w:r w:rsidR="00C60C12">
              <w:t>SOLER</w:t>
            </w:r>
          </w:p>
        </w:tc>
        <w:tc>
          <w:tcPr>
            <w:tcW w:w="4042" w:type="dxa"/>
          </w:tcPr>
          <w:p w14:paraId="5CC60951" w14:textId="5D11803E" w:rsidR="000C4A5C" w:rsidRPr="004B4707" w:rsidRDefault="00395371" w:rsidP="004B4707">
            <w:pPr>
              <w:spacing w:after="160" w:line="259" w:lineRule="auto"/>
            </w:pPr>
            <w:r>
              <w:t>PPT Intro</w:t>
            </w:r>
          </w:p>
        </w:tc>
        <w:tc>
          <w:tcPr>
            <w:tcW w:w="2052" w:type="dxa"/>
          </w:tcPr>
          <w:p w14:paraId="346047BC" w14:textId="622E4F87" w:rsidR="004B4707" w:rsidRPr="004B4707" w:rsidRDefault="007507F4" w:rsidP="004B4707">
            <w:pPr>
              <w:spacing w:after="160" w:line="259" w:lineRule="auto"/>
            </w:pPr>
            <w:r>
              <w:t xml:space="preserve">Give general idea </w:t>
            </w:r>
            <w:r w:rsidR="00395371">
              <w:t xml:space="preserve">of </w:t>
            </w:r>
            <w:r w:rsidR="00C60C12">
              <w:t>non-verbal communication</w:t>
            </w:r>
          </w:p>
        </w:tc>
      </w:tr>
      <w:tr w:rsidR="000C4A5C" w:rsidRPr="004B4707" w14:paraId="3BE82C91" w14:textId="77777777" w:rsidTr="00B5232D">
        <w:tc>
          <w:tcPr>
            <w:tcW w:w="1516" w:type="dxa"/>
          </w:tcPr>
          <w:p w14:paraId="3D24FA49" w14:textId="77777777" w:rsidR="004B4707" w:rsidRPr="004B4707" w:rsidRDefault="004B4707" w:rsidP="004B4707">
            <w:pPr>
              <w:spacing w:after="160" w:line="259" w:lineRule="auto"/>
            </w:pPr>
            <w:r w:rsidRPr="004B4707">
              <w:t>3 minutes</w:t>
            </w:r>
          </w:p>
        </w:tc>
        <w:tc>
          <w:tcPr>
            <w:tcW w:w="2015" w:type="dxa"/>
          </w:tcPr>
          <w:p w14:paraId="4EA285E1" w14:textId="0C9FFAFC" w:rsidR="004B4707" w:rsidRPr="004B4707" w:rsidRDefault="004B4707" w:rsidP="004B4707">
            <w:pPr>
              <w:spacing w:after="160" w:line="259" w:lineRule="auto"/>
            </w:pPr>
            <w:r w:rsidRPr="004B4707">
              <w:t xml:space="preserve">Importance:  </w:t>
            </w:r>
            <w:r w:rsidR="007507F4">
              <w:t>Learning Outcomes</w:t>
            </w:r>
          </w:p>
        </w:tc>
        <w:tc>
          <w:tcPr>
            <w:tcW w:w="4042" w:type="dxa"/>
          </w:tcPr>
          <w:p w14:paraId="4BF6EDE4" w14:textId="73304716" w:rsidR="004B4707" w:rsidRPr="004B4707" w:rsidRDefault="004B4707" w:rsidP="004B4707">
            <w:pPr>
              <w:spacing w:after="160" w:line="259" w:lineRule="auto"/>
            </w:pPr>
            <w:r w:rsidRPr="004B4707">
              <w:t>PPT slide</w:t>
            </w:r>
            <w:r w:rsidR="007507F4">
              <w:t xml:space="preserve"> - </w:t>
            </w:r>
            <w:r w:rsidR="007507F4" w:rsidRPr="004B4707">
              <w:t>learning outcomes</w:t>
            </w:r>
          </w:p>
        </w:tc>
        <w:tc>
          <w:tcPr>
            <w:tcW w:w="2052" w:type="dxa"/>
          </w:tcPr>
          <w:p w14:paraId="5B1125E8" w14:textId="40D4CE22" w:rsidR="004B4707" w:rsidRPr="004B4707" w:rsidRDefault="007507F4" w:rsidP="004B4707">
            <w:pPr>
              <w:spacing w:after="160" w:line="259" w:lineRule="auto"/>
            </w:pPr>
            <w:r>
              <w:t>Communicate learning goals for class; prepare learning expectations</w:t>
            </w:r>
          </w:p>
        </w:tc>
      </w:tr>
      <w:tr w:rsidR="00B5232D" w:rsidRPr="004B4707" w14:paraId="2D7195B3" w14:textId="77777777" w:rsidTr="00B5232D">
        <w:tc>
          <w:tcPr>
            <w:tcW w:w="1516" w:type="dxa"/>
          </w:tcPr>
          <w:p w14:paraId="302EF733" w14:textId="0376CEFB" w:rsidR="00B5232D" w:rsidRDefault="00B5232D" w:rsidP="004B4707">
            <w:r>
              <w:t>2 Minutes</w:t>
            </w:r>
          </w:p>
        </w:tc>
        <w:tc>
          <w:tcPr>
            <w:tcW w:w="2015" w:type="dxa"/>
          </w:tcPr>
          <w:p w14:paraId="14CE1FF8" w14:textId="25C7B7CA" w:rsidR="00B5232D" w:rsidRDefault="00B5232D" w:rsidP="004B4707">
            <w:r>
              <w:t>Poor Listening Clip</w:t>
            </w:r>
          </w:p>
        </w:tc>
        <w:tc>
          <w:tcPr>
            <w:tcW w:w="4042" w:type="dxa"/>
          </w:tcPr>
          <w:p w14:paraId="6AF131E9" w14:textId="77777777" w:rsidR="00B5232D" w:rsidRPr="00B5232D" w:rsidRDefault="00B5232D" w:rsidP="00B5232D">
            <w:r w:rsidRPr="00B5232D">
              <w:t>https://www.youtube.com/watch?v=DGH-E2E2xUI</w:t>
            </w:r>
          </w:p>
          <w:p w14:paraId="42AD28A9" w14:textId="77777777" w:rsidR="00B5232D" w:rsidRDefault="00B5232D" w:rsidP="004B4707"/>
        </w:tc>
        <w:tc>
          <w:tcPr>
            <w:tcW w:w="2052" w:type="dxa"/>
          </w:tcPr>
          <w:p w14:paraId="07FDC4BF" w14:textId="75519F2E" w:rsidR="00B5232D" w:rsidRDefault="00B5232D" w:rsidP="004B4707">
            <w:r>
              <w:t>Recognize problems with listening skills</w:t>
            </w:r>
          </w:p>
        </w:tc>
      </w:tr>
      <w:tr w:rsidR="00B5232D" w:rsidRPr="004B4707" w14:paraId="658BEA91" w14:textId="77777777" w:rsidTr="00B5232D">
        <w:tc>
          <w:tcPr>
            <w:tcW w:w="1516" w:type="dxa"/>
          </w:tcPr>
          <w:p w14:paraId="52A4D38C" w14:textId="77777777" w:rsidR="00B5232D" w:rsidRDefault="00B5232D" w:rsidP="00B5232D">
            <w:r>
              <w:t>2 minutes -introduce Menti</w:t>
            </w:r>
          </w:p>
          <w:p w14:paraId="75A84169" w14:textId="45BE0756" w:rsidR="00B5232D" w:rsidRDefault="00B5232D" w:rsidP="00B5232D"/>
        </w:tc>
        <w:tc>
          <w:tcPr>
            <w:tcW w:w="2015" w:type="dxa"/>
          </w:tcPr>
          <w:p w14:paraId="52E24CE8" w14:textId="543A03E7" w:rsidR="00B5232D" w:rsidRDefault="00B5232D" w:rsidP="00B5232D">
            <w:r>
              <w:t>Have students access menti site</w:t>
            </w:r>
          </w:p>
        </w:tc>
        <w:tc>
          <w:tcPr>
            <w:tcW w:w="4042" w:type="dxa"/>
          </w:tcPr>
          <w:p w14:paraId="63DD9051" w14:textId="77777777" w:rsidR="00B5232D" w:rsidRDefault="00537A96" w:rsidP="00B5232D">
            <w:r>
              <w:t>Menti.com</w:t>
            </w:r>
          </w:p>
          <w:p w14:paraId="300DA656" w14:textId="77777777" w:rsidR="00537A96" w:rsidRPr="00537A96" w:rsidRDefault="00537A96" w:rsidP="00537A96">
            <w:r>
              <w:t xml:space="preserve">Access # </w:t>
            </w:r>
            <w:r w:rsidRPr="00537A96">
              <w:rPr>
                <w:b/>
                <w:bCs/>
              </w:rPr>
              <w:t>1101 2769</w:t>
            </w:r>
          </w:p>
          <w:p w14:paraId="4EAD528C" w14:textId="16B2FB44" w:rsidR="00537A96" w:rsidRDefault="00537A96" w:rsidP="00B5232D"/>
        </w:tc>
        <w:tc>
          <w:tcPr>
            <w:tcW w:w="2052" w:type="dxa"/>
          </w:tcPr>
          <w:p w14:paraId="6A449EC5" w14:textId="06DB08FE" w:rsidR="00B5232D" w:rsidRDefault="00537A96" w:rsidP="00B5232D">
            <w:r>
              <w:t>Active engagement with material</w:t>
            </w:r>
          </w:p>
        </w:tc>
      </w:tr>
      <w:tr w:rsidR="00B5232D" w:rsidRPr="004B4707" w14:paraId="41794BD3" w14:textId="77777777" w:rsidTr="00B5232D">
        <w:tc>
          <w:tcPr>
            <w:tcW w:w="1516" w:type="dxa"/>
          </w:tcPr>
          <w:p w14:paraId="53DA9E08" w14:textId="77777777" w:rsidR="00B5232D" w:rsidRDefault="00B5232D" w:rsidP="00B5232D">
            <w:r>
              <w:t>2 minutes – display results</w:t>
            </w:r>
          </w:p>
          <w:p w14:paraId="67BD5948" w14:textId="324F19E8" w:rsidR="00B5232D" w:rsidRPr="004B4707" w:rsidRDefault="00B5232D" w:rsidP="00B5232D">
            <w:r>
              <w:t>3 minutes discuss results</w:t>
            </w:r>
          </w:p>
        </w:tc>
        <w:tc>
          <w:tcPr>
            <w:tcW w:w="2015" w:type="dxa"/>
          </w:tcPr>
          <w:p w14:paraId="66171AB6" w14:textId="2E927B11" w:rsidR="00B5232D" w:rsidRPr="004B4707" w:rsidRDefault="00B5232D" w:rsidP="00B5232D">
            <w:r>
              <w:t xml:space="preserve">Menti – interactive exercise “What </w:t>
            </w:r>
            <w:r w:rsidR="00537A96">
              <w:t>were the non-verbal communication mistakes?”</w:t>
            </w:r>
          </w:p>
        </w:tc>
        <w:tc>
          <w:tcPr>
            <w:tcW w:w="4042" w:type="dxa"/>
          </w:tcPr>
          <w:p w14:paraId="2EE8BE38" w14:textId="77777777" w:rsidR="00B5232D" w:rsidRDefault="00B5232D" w:rsidP="00B5232D">
            <w:r>
              <w:t>PPT slide, Menti link</w:t>
            </w:r>
          </w:p>
          <w:p w14:paraId="1F68A61D" w14:textId="35BD0154" w:rsidR="00B5232D" w:rsidRPr="004B4707" w:rsidRDefault="00B5232D" w:rsidP="00B5232D"/>
        </w:tc>
        <w:tc>
          <w:tcPr>
            <w:tcW w:w="2052" w:type="dxa"/>
          </w:tcPr>
          <w:p w14:paraId="0CB972E4" w14:textId="11F5668E" w:rsidR="00B5232D" w:rsidRDefault="00B5232D" w:rsidP="00B5232D">
            <w:r>
              <w:t>Engage students in thinking about non-verbal communication – What impression do we make with body language?</w:t>
            </w:r>
          </w:p>
        </w:tc>
      </w:tr>
      <w:tr w:rsidR="00537A96" w:rsidRPr="004B4707" w14:paraId="10D0D55B" w14:textId="77777777" w:rsidTr="00B5232D">
        <w:tc>
          <w:tcPr>
            <w:tcW w:w="1516" w:type="dxa"/>
          </w:tcPr>
          <w:p w14:paraId="3CB195C0" w14:textId="5DE61A0D" w:rsidR="00537A96" w:rsidRDefault="007D6412" w:rsidP="00B5232D">
            <w:r>
              <w:t>10</w:t>
            </w:r>
            <w:r w:rsidR="00537A96">
              <w:t xml:space="preserve"> minutes</w:t>
            </w:r>
          </w:p>
        </w:tc>
        <w:tc>
          <w:tcPr>
            <w:tcW w:w="2015" w:type="dxa"/>
          </w:tcPr>
          <w:p w14:paraId="512B22E1" w14:textId="77777777" w:rsidR="00537A96" w:rsidRDefault="00537A96" w:rsidP="00B5232D">
            <w:r>
              <w:t>SOLER-</w:t>
            </w:r>
          </w:p>
          <w:p w14:paraId="03CAC610" w14:textId="7EE5F52A" w:rsidR="00537A96" w:rsidRDefault="00537A96" w:rsidP="00B5232D">
            <w:r>
              <w:t>Display Visual and Discuss SOLER</w:t>
            </w:r>
          </w:p>
        </w:tc>
        <w:tc>
          <w:tcPr>
            <w:tcW w:w="4042" w:type="dxa"/>
          </w:tcPr>
          <w:p w14:paraId="56FB4DE2" w14:textId="77777777" w:rsidR="00537A96" w:rsidRDefault="00537A96" w:rsidP="00B5232D">
            <w:pPr>
              <w:spacing w:after="160" w:line="259" w:lineRule="auto"/>
            </w:pPr>
            <w:r w:rsidRPr="004B4707">
              <w:t>P</w:t>
            </w:r>
            <w:r>
              <w:t>PT</w:t>
            </w:r>
            <w:r w:rsidRPr="004B4707">
              <w:t xml:space="preserve"> </w:t>
            </w:r>
            <w:r>
              <w:t>slides</w:t>
            </w:r>
          </w:p>
          <w:p w14:paraId="151D0917" w14:textId="01E7BA3C" w:rsidR="00537A96" w:rsidRDefault="00537A96" w:rsidP="00B5232D">
            <w:r w:rsidRPr="00C60C12">
              <w:t>Class needs SOLER worksheet.</w:t>
            </w:r>
          </w:p>
        </w:tc>
        <w:tc>
          <w:tcPr>
            <w:tcW w:w="2052" w:type="dxa"/>
          </w:tcPr>
          <w:p w14:paraId="15F27074" w14:textId="31E04F30" w:rsidR="00537A96" w:rsidRDefault="00537A96" w:rsidP="00B5232D">
            <w:r>
              <w:t>How to make the most out of the non-verbal communication.</w:t>
            </w:r>
          </w:p>
        </w:tc>
      </w:tr>
      <w:tr w:rsidR="00537A96" w:rsidRPr="004B4707" w14:paraId="2B44173D" w14:textId="77777777" w:rsidTr="00B5232D">
        <w:tc>
          <w:tcPr>
            <w:tcW w:w="1516" w:type="dxa"/>
          </w:tcPr>
          <w:p w14:paraId="0B7B1FC5" w14:textId="45A472D3" w:rsidR="00537A96" w:rsidRDefault="00682853" w:rsidP="00B5232D">
            <w:r>
              <w:t>2 minutes</w:t>
            </w:r>
          </w:p>
        </w:tc>
        <w:tc>
          <w:tcPr>
            <w:tcW w:w="2015" w:type="dxa"/>
          </w:tcPr>
          <w:p w14:paraId="0D7E8C62" w14:textId="61FBA2EB" w:rsidR="00537A96" w:rsidRDefault="00682853" w:rsidP="00B5232D">
            <w:r>
              <w:t>SOLER clip</w:t>
            </w:r>
          </w:p>
        </w:tc>
        <w:tc>
          <w:tcPr>
            <w:tcW w:w="4042" w:type="dxa"/>
          </w:tcPr>
          <w:p w14:paraId="4ADC3E78" w14:textId="3EC0D167" w:rsidR="00537A96" w:rsidRDefault="00682853" w:rsidP="00B5232D">
            <w:r>
              <w:t>Alexander Street clip</w:t>
            </w:r>
          </w:p>
        </w:tc>
        <w:tc>
          <w:tcPr>
            <w:tcW w:w="2052" w:type="dxa"/>
          </w:tcPr>
          <w:p w14:paraId="7E5558FE" w14:textId="3A62A1C2" w:rsidR="00537A96" w:rsidRDefault="00682853" w:rsidP="00B5232D">
            <w:r>
              <w:t>Recognize appropriate skills</w:t>
            </w:r>
          </w:p>
        </w:tc>
      </w:tr>
      <w:tr w:rsidR="00537A96" w:rsidRPr="004B4707" w14:paraId="7B46CD08" w14:textId="77777777" w:rsidTr="00B5232D">
        <w:tc>
          <w:tcPr>
            <w:tcW w:w="1516" w:type="dxa"/>
          </w:tcPr>
          <w:p w14:paraId="0BBE8860" w14:textId="3C8A885D" w:rsidR="00537A96" w:rsidRDefault="00682853" w:rsidP="00B5232D">
            <w:r>
              <w:t>10</w:t>
            </w:r>
            <w:r w:rsidR="00537A96" w:rsidRPr="004B4707">
              <w:t xml:space="preserve"> minutes</w:t>
            </w:r>
          </w:p>
        </w:tc>
        <w:tc>
          <w:tcPr>
            <w:tcW w:w="2015" w:type="dxa"/>
          </w:tcPr>
          <w:p w14:paraId="27827031" w14:textId="0F8372E1" w:rsidR="00537A96" w:rsidRDefault="00682853" w:rsidP="00B5232D">
            <w:r>
              <w:t>Have students practice skills with partner</w:t>
            </w:r>
            <w:r w:rsidR="00537A96">
              <w:t xml:space="preserve"> </w:t>
            </w:r>
          </w:p>
        </w:tc>
        <w:tc>
          <w:tcPr>
            <w:tcW w:w="4042" w:type="dxa"/>
          </w:tcPr>
          <w:p w14:paraId="5216CCCF" w14:textId="5FDC8492" w:rsidR="00537A96" w:rsidRDefault="00682853" w:rsidP="00B5232D">
            <w:r>
              <w:t>Break out rooms (Dr. Kirk)</w:t>
            </w:r>
          </w:p>
        </w:tc>
        <w:tc>
          <w:tcPr>
            <w:tcW w:w="2052" w:type="dxa"/>
          </w:tcPr>
          <w:p w14:paraId="4FBC0634" w14:textId="2194006E" w:rsidR="00537A96" w:rsidRDefault="00537A96" w:rsidP="007D6412">
            <w:pPr>
              <w:spacing w:line="259" w:lineRule="auto"/>
            </w:pPr>
            <w:r>
              <w:t>I hope students will notice deficits in their current communication patterns and self-awareness of how to use SOLER skills.</w:t>
            </w:r>
          </w:p>
        </w:tc>
      </w:tr>
      <w:tr w:rsidR="00537A96" w:rsidRPr="004B4707" w14:paraId="13BBAF0D" w14:textId="77777777" w:rsidTr="00B5232D">
        <w:tc>
          <w:tcPr>
            <w:tcW w:w="1516" w:type="dxa"/>
          </w:tcPr>
          <w:p w14:paraId="5F6BDE3E" w14:textId="65C275CB" w:rsidR="00537A96" w:rsidRPr="004B4707" w:rsidRDefault="007D6412" w:rsidP="00B5232D">
            <w:pPr>
              <w:spacing w:after="160" w:line="259" w:lineRule="auto"/>
            </w:pPr>
            <w:r>
              <w:t>10 Minutes</w:t>
            </w:r>
          </w:p>
        </w:tc>
        <w:tc>
          <w:tcPr>
            <w:tcW w:w="2015" w:type="dxa"/>
          </w:tcPr>
          <w:p w14:paraId="4839DEE5" w14:textId="0EACEBC9" w:rsidR="00537A96" w:rsidRPr="004B4707" w:rsidRDefault="007D6412" w:rsidP="00B5232D">
            <w:pPr>
              <w:spacing w:after="160" w:line="259" w:lineRule="auto"/>
            </w:pPr>
            <w:r>
              <w:t>Reflect on Practice session</w:t>
            </w:r>
          </w:p>
        </w:tc>
        <w:tc>
          <w:tcPr>
            <w:tcW w:w="4042" w:type="dxa"/>
          </w:tcPr>
          <w:p w14:paraId="6F28C005" w14:textId="0F44593C" w:rsidR="00537A96" w:rsidRPr="004B4707" w:rsidRDefault="007D6412" w:rsidP="00B5232D">
            <w:pPr>
              <w:spacing w:after="160" w:line="259" w:lineRule="auto"/>
            </w:pPr>
            <w:r>
              <w:t>Have students evaluate their skills/experience</w:t>
            </w:r>
          </w:p>
        </w:tc>
        <w:tc>
          <w:tcPr>
            <w:tcW w:w="2052" w:type="dxa"/>
          </w:tcPr>
          <w:p w14:paraId="095B6EF0" w14:textId="6FC6C42A" w:rsidR="00537A96" w:rsidRPr="004B4707" w:rsidRDefault="007D6412" w:rsidP="00B5232D">
            <w:pPr>
              <w:spacing w:after="160" w:line="259" w:lineRule="auto"/>
            </w:pPr>
            <w:r w:rsidRPr="007D6412">
              <w:t>Provide peer accountability for feedback in building others up.</w:t>
            </w:r>
          </w:p>
        </w:tc>
      </w:tr>
      <w:tr w:rsidR="00537A96" w:rsidRPr="004B4707" w14:paraId="164AB86D" w14:textId="77777777" w:rsidTr="00B5232D">
        <w:tc>
          <w:tcPr>
            <w:tcW w:w="1516" w:type="dxa"/>
          </w:tcPr>
          <w:p w14:paraId="2237529A" w14:textId="26D072D2" w:rsidR="00537A96" w:rsidRPr="004B4707" w:rsidRDefault="007D6412" w:rsidP="00B5232D">
            <w:pPr>
              <w:spacing w:after="160" w:line="259" w:lineRule="auto"/>
            </w:pPr>
            <w:r>
              <w:lastRenderedPageBreak/>
              <w:t>8 minutes</w:t>
            </w:r>
          </w:p>
        </w:tc>
        <w:tc>
          <w:tcPr>
            <w:tcW w:w="2015" w:type="dxa"/>
          </w:tcPr>
          <w:p w14:paraId="3F689F5C" w14:textId="3B025C9A" w:rsidR="00537A96" w:rsidRPr="004B4707" w:rsidRDefault="007D6412" w:rsidP="00B5232D">
            <w:pPr>
              <w:spacing w:after="160" w:line="259" w:lineRule="auto"/>
            </w:pPr>
            <w:r>
              <w:t>Invitational Skills</w:t>
            </w:r>
          </w:p>
        </w:tc>
        <w:tc>
          <w:tcPr>
            <w:tcW w:w="4042" w:type="dxa"/>
          </w:tcPr>
          <w:p w14:paraId="2BB655DA" w14:textId="787703EB" w:rsidR="00537A96" w:rsidRPr="004B4707" w:rsidRDefault="007D6412" w:rsidP="00B5232D">
            <w:pPr>
              <w:spacing w:after="160" w:line="259" w:lineRule="auto"/>
            </w:pPr>
            <w:r>
              <w:t>Menti activity -Discuss how we invite clients into conversation.</w:t>
            </w:r>
          </w:p>
        </w:tc>
        <w:tc>
          <w:tcPr>
            <w:tcW w:w="2052" w:type="dxa"/>
          </w:tcPr>
          <w:p w14:paraId="0D086656" w14:textId="64BAE592" w:rsidR="00537A96" w:rsidRPr="004B4707" w:rsidRDefault="007D6412" w:rsidP="00B5232D">
            <w:pPr>
              <w:spacing w:after="160" w:line="259" w:lineRule="auto"/>
            </w:pPr>
            <w:r>
              <w:t>Help students think about their use of words and questions.</w:t>
            </w:r>
          </w:p>
        </w:tc>
      </w:tr>
      <w:tr w:rsidR="00537A96" w:rsidRPr="004B4707" w14:paraId="24DC06D7" w14:textId="77777777" w:rsidTr="00B5232D">
        <w:tc>
          <w:tcPr>
            <w:tcW w:w="1516" w:type="dxa"/>
          </w:tcPr>
          <w:p w14:paraId="39AA8296" w14:textId="7C90D9E8" w:rsidR="00537A96" w:rsidRPr="004B4707" w:rsidRDefault="007D6412" w:rsidP="00B5232D">
            <w:pPr>
              <w:spacing w:after="160" w:line="259" w:lineRule="auto"/>
            </w:pPr>
            <w:r>
              <w:t>6 Minutes</w:t>
            </w:r>
          </w:p>
        </w:tc>
        <w:tc>
          <w:tcPr>
            <w:tcW w:w="2015" w:type="dxa"/>
          </w:tcPr>
          <w:p w14:paraId="68F1A95A" w14:textId="77777777" w:rsidR="007D6412" w:rsidRDefault="007D6412" w:rsidP="007D6412">
            <w:pPr>
              <w:spacing w:line="259" w:lineRule="auto"/>
            </w:pPr>
            <w:r>
              <w:t>Leading Questions/</w:t>
            </w:r>
          </w:p>
          <w:p w14:paraId="5D609885" w14:textId="5BD080FF" w:rsidR="00537A96" w:rsidRPr="004B4707" w:rsidRDefault="007D6412" w:rsidP="007D6412">
            <w:pPr>
              <w:spacing w:line="259" w:lineRule="auto"/>
            </w:pPr>
            <w:r>
              <w:t>Why</w:t>
            </w:r>
          </w:p>
        </w:tc>
        <w:tc>
          <w:tcPr>
            <w:tcW w:w="4042" w:type="dxa"/>
          </w:tcPr>
          <w:p w14:paraId="5DC812F6" w14:textId="154277F4" w:rsidR="00537A96" w:rsidRPr="004B4707" w:rsidRDefault="007D6412" w:rsidP="00B5232D">
            <w:pPr>
              <w:spacing w:after="160" w:line="259" w:lineRule="auto"/>
            </w:pPr>
            <w:r>
              <w:t>Discuss “what not to do”</w:t>
            </w:r>
          </w:p>
        </w:tc>
        <w:tc>
          <w:tcPr>
            <w:tcW w:w="2052" w:type="dxa"/>
          </w:tcPr>
          <w:p w14:paraId="5F8C4FBE" w14:textId="5B75B17A" w:rsidR="00537A96" w:rsidRPr="004B4707" w:rsidRDefault="007D6412" w:rsidP="00B5232D">
            <w:pPr>
              <w:spacing w:after="160" w:line="259" w:lineRule="auto"/>
            </w:pPr>
            <w:r>
              <w:t>Recognize problem questions</w:t>
            </w:r>
          </w:p>
        </w:tc>
      </w:tr>
      <w:tr w:rsidR="007D6412" w:rsidRPr="004B4707" w14:paraId="43402213" w14:textId="77777777" w:rsidTr="007D6412">
        <w:tc>
          <w:tcPr>
            <w:tcW w:w="1516" w:type="dxa"/>
          </w:tcPr>
          <w:p w14:paraId="465C8BD1" w14:textId="77777777" w:rsidR="007D6412" w:rsidRPr="004B4707" w:rsidRDefault="007D6412" w:rsidP="002821F4">
            <w:pPr>
              <w:spacing w:after="160" w:line="259" w:lineRule="auto"/>
            </w:pPr>
            <w:r w:rsidRPr="004B4707">
              <w:t>1</w:t>
            </w:r>
            <w:r>
              <w:t>0</w:t>
            </w:r>
            <w:r w:rsidRPr="004B4707">
              <w:t xml:space="preserve"> minute</w:t>
            </w:r>
            <w:r>
              <w:t>s</w:t>
            </w:r>
          </w:p>
        </w:tc>
        <w:tc>
          <w:tcPr>
            <w:tcW w:w="2015" w:type="dxa"/>
          </w:tcPr>
          <w:p w14:paraId="676CB6D4" w14:textId="77777777" w:rsidR="007D6412" w:rsidRPr="004B4707" w:rsidRDefault="007D6412" w:rsidP="002821F4">
            <w:pPr>
              <w:spacing w:after="160" w:line="259" w:lineRule="auto"/>
            </w:pPr>
            <w:r>
              <w:t>S</w:t>
            </w:r>
            <w:r w:rsidRPr="004B4707">
              <w:t>ummary of key points</w:t>
            </w:r>
          </w:p>
        </w:tc>
        <w:tc>
          <w:tcPr>
            <w:tcW w:w="4042" w:type="dxa"/>
          </w:tcPr>
          <w:p w14:paraId="50AEBE0E" w14:textId="77777777" w:rsidR="007D6412" w:rsidRPr="004B4707" w:rsidRDefault="007D6412" w:rsidP="002821F4">
            <w:pPr>
              <w:spacing w:after="160" w:line="259" w:lineRule="auto"/>
            </w:pPr>
          </w:p>
        </w:tc>
        <w:tc>
          <w:tcPr>
            <w:tcW w:w="2052" w:type="dxa"/>
          </w:tcPr>
          <w:p w14:paraId="5ABDED29" w14:textId="77777777" w:rsidR="007D6412" w:rsidRPr="004B4707" w:rsidRDefault="007D6412" w:rsidP="002821F4">
            <w:pPr>
              <w:spacing w:after="160" w:line="259" w:lineRule="auto"/>
            </w:pPr>
            <w:r>
              <w:t>Help students connect</w:t>
            </w:r>
            <w:r w:rsidRPr="004B4707">
              <w:t xml:space="preserve"> the </w:t>
            </w:r>
            <w:r>
              <w:t>learning objectives and remind class of importance of personalized application.</w:t>
            </w:r>
          </w:p>
        </w:tc>
      </w:tr>
    </w:tbl>
    <w:p w14:paraId="20AFB948" w14:textId="77777777" w:rsidR="004B4707" w:rsidRPr="004B4707" w:rsidRDefault="004B4707" w:rsidP="004B4707"/>
    <w:p w14:paraId="118FC532" w14:textId="07F7A6DB" w:rsidR="00AF4C8C" w:rsidRDefault="00AF4C8C" w:rsidP="006174BE"/>
    <w:p w14:paraId="42C8DAAD" w14:textId="77777777" w:rsidR="00AF4C8C" w:rsidRDefault="00AF4C8C">
      <w:r>
        <w:br w:type="page"/>
      </w:r>
    </w:p>
    <w:p w14:paraId="2E7A04C0" w14:textId="77777777" w:rsidR="00AF4C8C" w:rsidRPr="00347293" w:rsidRDefault="00AF4C8C" w:rsidP="00AF4C8C">
      <w:pPr>
        <w:jc w:val="center"/>
        <w:rPr>
          <w:b/>
          <w:bCs/>
        </w:rPr>
      </w:pPr>
      <w:r w:rsidRPr="00347293">
        <w:rPr>
          <w:b/>
          <w:bCs/>
        </w:rPr>
        <w:lastRenderedPageBreak/>
        <w:t>SOLER Introduction &amp; Role Play Video Assignment</w:t>
      </w:r>
    </w:p>
    <w:p w14:paraId="1A1514CA" w14:textId="77777777" w:rsidR="00AF4C8C" w:rsidRPr="00347293" w:rsidRDefault="00AF4C8C" w:rsidP="00AF4C8C">
      <w:r w:rsidRPr="00347293">
        <w:t>In most cultures, the following guidelines should help put clients at ease through the counselor’s use of non-verbal communication including:</w:t>
      </w:r>
    </w:p>
    <w:p w14:paraId="35CB5776" w14:textId="77777777" w:rsidR="00AF4C8C" w:rsidRPr="00347293" w:rsidRDefault="00AF4C8C" w:rsidP="00AF4C8C">
      <w:r w:rsidRPr="00347293">
        <w:rPr>
          <w:noProof/>
        </w:rPr>
        <w:drawing>
          <wp:inline distT="0" distB="0" distL="0" distR="0" wp14:anchorId="6E2E7313" wp14:editId="0701A487">
            <wp:extent cx="5829300" cy="998220"/>
            <wp:effectExtent l="0" t="0" r="0" b="0"/>
            <wp:docPr id="6" name="Picture 6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Ic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99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E707AF" w14:textId="77777777" w:rsidR="00AF4C8C" w:rsidRPr="00347293" w:rsidRDefault="00AF4C8C" w:rsidP="00AF4C8C">
      <w:r w:rsidRPr="00347293">
        <w:rPr>
          <w:noProof/>
        </w:rPr>
        <w:drawing>
          <wp:inline distT="0" distB="0" distL="0" distR="0" wp14:anchorId="65119600" wp14:editId="6EB4585C">
            <wp:extent cx="1085850" cy="937260"/>
            <wp:effectExtent l="76200" t="0" r="0" b="7239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937260"/>
                    </a:xfrm>
                    <a:prstGeom prst="rect">
                      <a:avLst/>
                    </a:prstGeom>
                    <a:noFill/>
                    <a:effectLst>
                      <a:outerShdw dist="107763" dir="81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47293">
        <w:t xml:space="preserve"> </w:t>
      </w:r>
      <w:r w:rsidRPr="00347293">
        <w:rPr>
          <w:noProof/>
        </w:rPr>
        <w:drawing>
          <wp:inline distT="0" distB="0" distL="0" distR="0" wp14:anchorId="17AEC3E0" wp14:editId="269D24FE">
            <wp:extent cx="960755" cy="924560"/>
            <wp:effectExtent l="76200" t="0" r="0" b="85090"/>
            <wp:docPr id="4" name="Picture 4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755" cy="924560"/>
                    </a:xfrm>
                    <a:prstGeom prst="rect">
                      <a:avLst/>
                    </a:prstGeom>
                    <a:noFill/>
                    <a:effectLst>
                      <a:outerShdw dist="107763" dir="81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47293">
        <w:t xml:space="preserve"> </w:t>
      </w:r>
      <w:r w:rsidRPr="00347293">
        <w:rPr>
          <w:noProof/>
        </w:rPr>
        <w:drawing>
          <wp:inline distT="0" distB="0" distL="0" distR="0" wp14:anchorId="75A0FC16" wp14:editId="3BF3D3B3">
            <wp:extent cx="1137920" cy="895350"/>
            <wp:effectExtent l="0" t="0" r="81280" b="76200"/>
            <wp:docPr id="3" name="Picture 3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920" cy="895350"/>
                    </a:xfrm>
                    <a:prstGeom prst="rect">
                      <a:avLst/>
                    </a:prstGeom>
                    <a:noFill/>
                    <a:effectLst>
                      <a:outerShdw dist="107763" dir="27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47293">
        <w:t xml:space="preserve"> </w:t>
      </w:r>
      <w:r w:rsidRPr="00347293">
        <w:rPr>
          <w:noProof/>
        </w:rPr>
        <w:drawing>
          <wp:inline distT="0" distB="0" distL="0" distR="0" wp14:anchorId="140D4FAC" wp14:editId="5DB64490">
            <wp:extent cx="984885" cy="838200"/>
            <wp:effectExtent l="0" t="0" r="81915" b="7620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885" cy="838200"/>
                    </a:xfrm>
                    <a:prstGeom prst="rect">
                      <a:avLst/>
                    </a:prstGeom>
                    <a:noFill/>
                    <a:effectLst>
                      <a:outerShdw dist="107763" dir="27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47293">
        <w:t xml:space="preserve"> </w:t>
      </w:r>
      <w:r w:rsidRPr="00347293">
        <w:rPr>
          <w:noProof/>
        </w:rPr>
        <w:drawing>
          <wp:inline distT="0" distB="0" distL="0" distR="0" wp14:anchorId="3471224D" wp14:editId="733DC394">
            <wp:extent cx="1190625" cy="866775"/>
            <wp:effectExtent l="0" t="0" r="85725" b="85725"/>
            <wp:docPr id="1" name="Picture 1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866775"/>
                    </a:xfrm>
                    <a:prstGeom prst="rect">
                      <a:avLst/>
                    </a:prstGeom>
                    <a:noFill/>
                    <a:effectLst>
                      <a:outerShdw dist="107763" dir="27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E1E98CB" w14:textId="77777777" w:rsidR="00AF4C8C" w:rsidRPr="00347293" w:rsidRDefault="00AF4C8C" w:rsidP="00AF4C8C">
      <w:r w:rsidRPr="00347293">
        <w:t>As you practice using this type of body language, you will improve your attending skills and facilitate a more comfortable atmosphere for your clients.</w:t>
      </w:r>
    </w:p>
    <w:p w14:paraId="36D883E1" w14:textId="77777777" w:rsidR="00AF4C8C" w:rsidRPr="00347293" w:rsidRDefault="00AF4C8C" w:rsidP="00AF4C8C">
      <w:r w:rsidRPr="00347293">
        <w:t>Each student will choose a partner and practice the SOLAR skills (pg. 140-141, Thomas &amp; Sosin Text).</w:t>
      </w:r>
    </w:p>
    <w:p w14:paraId="2B482A4D" w14:textId="77777777" w:rsidR="00AF4C8C" w:rsidRPr="00347293" w:rsidRDefault="00AF4C8C" w:rsidP="00AF4C8C">
      <w:r w:rsidRPr="00347293">
        <w:t xml:space="preserve">For this week’s assignment, each student will make a video demonstrating their use of these skills in a 3-minute conversation with a volunteer. </w:t>
      </w:r>
    </w:p>
    <w:p w14:paraId="0A8BA477" w14:textId="77777777" w:rsidR="00AF4C8C" w:rsidRPr="00347293" w:rsidRDefault="00AF4C8C" w:rsidP="00AF4C8C">
      <w:r w:rsidRPr="00347293">
        <w:t xml:space="preserve">Review your video and highlight the following rubric descriptions that you observed and then analyze your strengths and areas that might need improvement. </w:t>
      </w:r>
    </w:p>
    <w:p w14:paraId="2A313090" w14:textId="77777777" w:rsidR="00AF4C8C" w:rsidRPr="00347293" w:rsidRDefault="00AF4C8C" w:rsidP="00AF4C8C">
      <w:r>
        <w:t>D</w:t>
      </w:r>
      <w:r w:rsidRPr="00347293">
        <w:t>iscuss your analysis in five to ten paragraphs covering each of the skills.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"/>
        <w:gridCol w:w="3501"/>
        <w:gridCol w:w="2954"/>
        <w:gridCol w:w="2346"/>
      </w:tblGrid>
      <w:tr w:rsidR="00AF4C8C" w:rsidRPr="00347293" w14:paraId="67C9B6C7" w14:textId="77777777" w:rsidTr="00C94393">
        <w:tc>
          <w:tcPr>
            <w:tcW w:w="558" w:type="dxa"/>
            <w:shd w:val="clear" w:color="auto" w:fill="auto"/>
          </w:tcPr>
          <w:p w14:paraId="3C20DB28" w14:textId="77777777" w:rsidR="00AF4C8C" w:rsidRPr="00347293" w:rsidRDefault="00AF4C8C" w:rsidP="00C94393"/>
        </w:tc>
        <w:tc>
          <w:tcPr>
            <w:tcW w:w="3600" w:type="dxa"/>
            <w:shd w:val="clear" w:color="auto" w:fill="auto"/>
          </w:tcPr>
          <w:p w14:paraId="53845503" w14:textId="77777777" w:rsidR="00AF4C8C" w:rsidRPr="00347293" w:rsidRDefault="00AF4C8C" w:rsidP="00C94393">
            <w:r w:rsidRPr="00347293">
              <w:t xml:space="preserve">Excellent </w:t>
            </w:r>
          </w:p>
        </w:tc>
        <w:tc>
          <w:tcPr>
            <w:tcW w:w="3024" w:type="dxa"/>
            <w:shd w:val="clear" w:color="auto" w:fill="auto"/>
          </w:tcPr>
          <w:p w14:paraId="16BE38DF" w14:textId="77777777" w:rsidR="00AF4C8C" w:rsidRPr="00347293" w:rsidRDefault="00AF4C8C" w:rsidP="00C94393">
            <w:r w:rsidRPr="00347293">
              <w:t xml:space="preserve">Fair </w:t>
            </w:r>
          </w:p>
        </w:tc>
        <w:tc>
          <w:tcPr>
            <w:tcW w:w="2394" w:type="dxa"/>
            <w:shd w:val="clear" w:color="auto" w:fill="auto"/>
          </w:tcPr>
          <w:p w14:paraId="1A988241" w14:textId="77777777" w:rsidR="00AF4C8C" w:rsidRPr="00347293" w:rsidRDefault="00AF4C8C" w:rsidP="00C94393">
            <w:r w:rsidRPr="00347293">
              <w:t xml:space="preserve">Poor </w:t>
            </w:r>
          </w:p>
        </w:tc>
      </w:tr>
      <w:tr w:rsidR="00AF4C8C" w:rsidRPr="00347293" w14:paraId="4BA719B2" w14:textId="77777777" w:rsidTr="00C94393">
        <w:tc>
          <w:tcPr>
            <w:tcW w:w="558" w:type="dxa"/>
            <w:shd w:val="clear" w:color="auto" w:fill="auto"/>
          </w:tcPr>
          <w:p w14:paraId="4075CEDA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t>S</w:t>
            </w:r>
          </w:p>
        </w:tc>
        <w:tc>
          <w:tcPr>
            <w:tcW w:w="3600" w:type="dxa"/>
            <w:shd w:val="clear" w:color="auto" w:fill="auto"/>
          </w:tcPr>
          <w:p w14:paraId="028D63E1" w14:textId="77777777" w:rsidR="00AF4C8C" w:rsidRPr="00347293" w:rsidRDefault="00AF4C8C" w:rsidP="00C94393">
            <w:r w:rsidRPr="00347293">
              <w:t>Counselor is sitting at a comfortable angle and distance.</w:t>
            </w:r>
          </w:p>
        </w:tc>
        <w:tc>
          <w:tcPr>
            <w:tcW w:w="3024" w:type="dxa"/>
            <w:shd w:val="clear" w:color="auto" w:fill="auto"/>
          </w:tcPr>
          <w:p w14:paraId="053D6AAF" w14:textId="77777777" w:rsidR="00AF4C8C" w:rsidRPr="00347293" w:rsidRDefault="00AF4C8C" w:rsidP="00C94393">
            <w:r w:rsidRPr="00347293">
              <w:t>Counselor is straight across from “client”, a bit too close or too far.</w:t>
            </w:r>
          </w:p>
        </w:tc>
        <w:tc>
          <w:tcPr>
            <w:tcW w:w="2394" w:type="dxa"/>
            <w:shd w:val="clear" w:color="auto" w:fill="auto"/>
          </w:tcPr>
          <w:p w14:paraId="20327B0B" w14:textId="77777777" w:rsidR="00AF4C8C" w:rsidRPr="00347293" w:rsidRDefault="00AF4C8C" w:rsidP="00C94393">
            <w:r w:rsidRPr="00347293">
              <w:t>Counselor is right in the “client’s” space or extremely distant.</w:t>
            </w:r>
          </w:p>
        </w:tc>
      </w:tr>
      <w:tr w:rsidR="00AF4C8C" w:rsidRPr="00347293" w14:paraId="11C3402B" w14:textId="77777777" w:rsidTr="00C94393">
        <w:tc>
          <w:tcPr>
            <w:tcW w:w="558" w:type="dxa"/>
            <w:shd w:val="clear" w:color="auto" w:fill="auto"/>
          </w:tcPr>
          <w:p w14:paraId="6491A1E8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t>O</w:t>
            </w:r>
          </w:p>
        </w:tc>
        <w:tc>
          <w:tcPr>
            <w:tcW w:w="3600" w:type="dxa"/>
            <w:shd w:val="clear" w:color="auto" w:fill="auto"/>
          </w:tcPr>
          <w:p w14:paraId="41FD3A84" w14:textId="77777777" w:rsidR="00AF4C8C" w:rsidRPr="00347293" w:rsidRDefault="00AF4C8C" w:rsidP="00C94393">
            <w:r w:rsidRPr="00347293">
              <w:t>Arms and legs remained uncrossed with fluid motion in gestures when appropriate.</w:t>
            </w:r>
          </w:p>
        </w:tc>
        <w:tc>
          <w:tcPr>
            <w:tcW w:w="3024" w:type="dxa"/>
            <w:shd w:val="clear" w:color="auto" w:fill="auto"/>
          </w:tcPr>
          <w:p w14:paraId="2ABAAFBF" w14:textId="77777777" w:rsidR="00AF4C8C" w:rsidRPr="00347293" w:rsidRDefault="00AF4C8C" w:rsidP="00C94393">
            <w:r w:rsidRPr="00347293">
              <w:t>Counselor tended to cross arms or legs during the conversation but corrected as appropriate.</w:t>
            </w:r>
          </w:p>
        </w:tc>
        <w:tc>
          <w:tcPr>
            <w:tcW w:w="2394" w:type="dxa"/>
            <w:shd w:val="clear" w:color="auto" w:fill="auto"/>
          </w:tcPr>
          <w:p w14:paraId="56F50B67" w14:textId="77777777" w:rsidR="00AF4C8C" w:rsidRPr="00347293" w:rsidRDefault="00AF4C8C" w:rsidP="00C94393">
            <w:r w:rsidRPr="00347293">
              <w:t>Arms and legs were crossed, and the body was closed off and tight.</w:t>
            </w:r>
          </w:p>
        </w:tc>
      </w:tr>
      <w:tr w:rsidR="00AF4C8C" w:rsidRPr="00347293" w14:paraId="0BEE1837" w14:textId="77777777" w:rsidTr="00C94393">
        <w:tc>
          <w:tcPr>
            <w:tcW w:w="558" w:type="dxa"/>
            <w:shd w:val="clear" w:color="auto" w:fill="auto"/>
          </w:tcPr>
          <w:p w14:paraId="0A816B9F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t>L</w:t>
            </w:r>
          </w:p>
        </w:tc>
        <w:tc>
          <w:tcPr>
            <w:tcW w:w="3600" w:type="dxa"/>
            <w:shd w:val="clear" w:color="auto" w:fill="auto"/>
          </w:tcPr>
          <w:p w14:paraId="220A5681" w14:textId="77777777" w:rsidR="00AF4C8C" w:rsidRPr="00347293" w:rsidRDefault="00AF4C8C" w:rsidP="00C94393">
            <w:r w:rsidRPr="00347293">
              <w:t>Counselor leaned forward slightly to indicate interest in “client” while offering privacy for discussion.</w:t>
            </w:r>
          </w:p>
        </w:tc>
        <w:tc>
          <w:tcPr>
            <w:tcW w:w="3024" w:type="dxa"/>
            <w:shd w:val="clear" w:color="auto" w:fill="auto"/>
          </w:tcPr>
          <w:p w14:paraId="01A55EFF" w14:textId="77777777" w:rsidR="00AF4C8C" w:rsidRPr="00347293" w:rsidRDefault="00AF4C8C" w:rsidP="00C94393">
            <w:r w:rsidRPr="00347293">
              <w:t xml:space="preserve">Counselor was upright or slightly leaning back, but still showing interest in the conversation. </w:t>
            </w:r>
          </w:p>
        </w:tc>
        <w:tc>
          <w:tcPr>
            <w:tcW w:w="2394" w:type="dxa"/>
            <w:shd w:val="clear" w:color="auto" w:fill="auto"/>
          </w:tcPr>
          <w:p w14:paraId="4039FEBB" w14:textId="77777777" w:rsidR="00AF4C8C" w:rsidRPr="00347293" w:rsidRDefault="00AF4C8C" w:rsidP="00C94393">
            <w:r w:rsidRPr="00347293">
              <w:t xml:space="preserve">Counselor was completely leaning back in chair or leaning aggressively forward. </w:t>
            </w:r>
          </w:p>
        </w:tc>
      </w:tr>
      <w:tr w:rsidR="00AF4C8C" w:rsidRPr="00347293" w14:paraId="04F9BEB4" w14:textId="77777777" w:rsidTr="00C94393">
        <w:tc>
          <w:tcPr>
            <w:tcW w:w="558" w:type="dxa"/>
            <w:shd w:val="clear" w:color="auto" w:fill="auto"/>
          </w:tcPr>
          <w:p w14:paraId="4823B179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lastRenderedPageBreak/>
              <w:t>E</w:t>
            </w:r>
          </w:p>
        </w:tc>
        <w:tc>
          <w:tcPr>
            <w:tcW w:w="3600" w:type="dxa"/>
            <w:shd w:val="clear" w:color="auto" w:fill="auto"/>
          </w:tcPr>
          <w:p w14:paraId="1C5C5157" w14:textId="77777777" w:rsidR="00AF4C8C" w:rsidRPr="00347293" w:rsidRDefault="00AF4C8C" w:rsidP="00C94393">
            <w:r w:rsidRPr="00347293">
              <w:t xml:space="preserve">Used consistent eye contact occasionally shifting focus. </w:t>
            </w:r>
          </w:p>
        </w:tc>
        <w:tc>
          <w:tcPr>
            <w:tcW w:w="3024" w:type="dxa"/>
            <w:shd w:val="clear" w:color="auto" w:fill="auto"/>
          </w:tcPr>
          <w:p w14:paraId="1CA93D0A" w14:textId="77777777" w:rsidR="00AF4C8C" w:rsidRPr="00347293" w:rsidRDefault="00AF4C8C" w:rsidP="00C94393">
            <w:r w:rsidRPr="00347293">
              <w:t>Displayed minimal eye contact, with some distractions to focus.</w:t>
            </w:r>
          </w:p>
        </w:tc>
        <w:tc>
          <w:tcPr>
            <w:tcW w:w="2394" w:type="dxa"/>
            <w:shd w:val="clear" w:color="auto" w:fill="auto"/>
          </w:tcPr>
          <w:p w14:paraId="23977895" w14:textId="77777777" w:rsidR="00AF4C8C" w:rsidRPr="00347293" w:rsidRDefault="00AF4C8C" w:rsidP="00C94393">
            <w:r w:rsidRPr="00347293">
              <w:t>Made little to no eye-contact</w:t>
            </w:r>
          </w:p>
        </w:tc>
      </w:tr>
      <w:tr w:rsidR="00AF4C8C" w:rsidRPr="00347293" w14:paraId="7DCB01AC" w14:textId="77777777" w:rsidTr="00C94393">
        <w:tc>
          <w:tcPr>
            <w:tcW w:w="558" w:type="dxa"/>
            <w:shd w:val="clear" w:color="auto" w:fill="auto"/>
          </w:tcPr>
          <w:p w14:paraId="7C15B94F" w14:textId="77777777" w:rsidR="00AF4C8C" w:rsidRPr="00347293" w:rsidRDefault="00AF4C8C" w:rsidP="00C94393">
            <w:pPr>
              <w:rPr>
                <w:b/>
                <w:bCs/>
              </w:rPr>
            </w:pPr>
            <w:r w:rsidRPr="00347293">
              <w:rPr>
                <w:b/>
                <w:bCs/>
              </w:rPr>
              <w:t>R</w:t>
            </w:r>
          </w:p>
        </w:tc>
        <w:tc>
          <w:tcPr>
            <w:tcW w:w="3600" w:type="dxa"/>
            <w:shd w:val="clear" w:color="auto" w:fill="auto"/>
          </w:tcPr>
          <w:p w14:paraId="6872F532" w14:textId="77777777" w:rsidR="00AF4C8C" w:rsidRPr="00347293" w:rsidRDefault="00AF4C8C" w:rsidP="00C94393">
            <w:r w:rsidRPr="00347293">
              <w:t>Counselor used relaxed, self-confident body language.</w:t>
            </w:r>
          </w:p>
        </w:tc>
        <w:tc>
          <w:tcPr>
            <w:tcW w:w="3024" w:type="dxa"/>
            <w:shd w:val="clear" w:color="auto" w:fill="auto"/>
          </w:tcPr>
          <w:p w14:paraId="1D3575C7" w14:textId="77777777" w:rsidR="00AF4C8C" w:rsidRPr="00347293" w:rsidRDefault="00AF4C8C" w:rsidP="00C94393">
            <w:r w:rsidRPr="00347293">
              <w:t xml:space="preserve">Some stiffness was apparent during portions of the conversation. </w:t>
            </w:r>
          </w:p>
        </w:tc>
        <w:tc>
          <w:tcPr>
            <w:tcW w:w="2394" w:type="dxa"/>
            <w:shd w:val="clear" w:color="auto" w:fill="auto"/>
          </w:tcPr>
          <w:p w14:paraId="26F41B60" w14:textId="77777777" w:rsidR="00AF4C8C" w:rsidRPr="00347293" w:rsidRDefault="00AF4C8C" w:rsidP="00C94393">
            <w:r w:rsidRPr="00347293">
              <w:t>Counselor was unable to relax, and the tension was obvious.</w:t>
            </w:r>
          </w:p>
        </w:tc>
      </w:tr>
    </w:tbl>
    <w:p w14:paraId="700C0E7B" w14:textId="77777777" w:rsidR="00AF4C8C" w:rsidRPr="00347293" w:rsidRDefault="00AF4C8C" w:rsidP="00AF4C8C">
      <w:pPr>
        <w:numPr>
          <w:ilvl w:val="0"/>
          <w:numId w:val="1"/>
        </w:numPr>
      </w:pPr>
      <w:r w:rsidRPr="00347293">
        <w:t>Note that not all cultures share the same standards for non-verbal communication. Before using SOLER with a client, confirm that it is appropriate for their cultural norms.</w:t>
      </w:r>
    </w:p>
    <w:p w14:paraId="19946D36" w14:textId="77777777" w:rsidR="00AF4C8C" w:rsidRDefault="00AF4C8C" w:rsidP="00AF4C8C"/>
    <w:p w14:paraId="13E65FD8" w14:textId="77777777" w:rsidR="001C57F1" w:rsidRDefault="001C57F1" w:rsidP="006174BE"/>
    <w:sectPr w:rsidR="001C57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191F7F"/>
    <w:multiLevelType w:val="hybridMultilevel"/>
    <w:tmpl w:val="F5183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I0NzExMTKxsLAwMDRQ0lEKTi0uzszPAykwrgUAaKFuuCwAAAA="/>
  </w:docVars>
  <w:rsids>
    <w:rsidRoot w:val="004B4707"/>
    <w:rsid w:val="000C4A5C"/>
    <w:rsid w:val="000F0849"/>
    <w:rsid w:val="00184A75"/>
    <w:rsid w:val="001C57F1"/>
    <w:rsid w:val="002056D3"/>
    <w:rsid w:val="002B1D7A"/>
    <w:rsid w:val="00395371"/>
    <w:rsid w:val="004B4707"/>
    <w:rsid w:val="004E5B2E"/>
    <w:rsid w:val="004E639D"/>
    <w:rsid w:val="00511F7F"/>
    <w:rsid w:val="00537A96"/>
    <w:rsid w:val="0056565E"/>
    <w:rsid w:val="006075C1"/>
    <w:rsid w:val="00612299"/>
    <w:rsid w:val="006174BE"/>
    <w:rsid w:val="00682853"/>
    <w:rsid w:val="006B3FAE"/>
    <w:rsid w:val="00741EF8"/>
    <w:rsid w:val="007507F4"/>
    <w:rsid w:val="007D6412"/>
    <w:rsid w:val="007E3B49"/>
    <w:rsid w:val="008A1197"/>
    <w:rsid w:val="00920751"/>
    <w:rsid w:val="009719FF"/>
    <w:rsid w:val="00A50EA1"/>
    <w:rsid w:val="00AD3810"/>
    <w:rsid w:val="00AF4C8C"/>
    <w:rsid w:val="00B5232D"/>
    <w:rsid w:val="00C60C12"/>
    <w:rsid w:val="00D54037"/>
    <w:rsid w:val="00E510FE"/>
    <w:rsid w:val="00F5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FE583"/>
  <w15:chartTrackingRefBased/>
  <w15:docId w15:val="{B2E7255D-88CB-4E7D-A620-334423612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4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11F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1F7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37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0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Rhoads</dc:creator>
  <cp:keywords/>
  <dc:description/>
  <cp:lastModifiedBy>Erica Rhoads</cp:lastModifiedBy>
  <cp:revision>3</cp:revision>
  <dcterms:created xsi:type="dcterms:W3CDTF">2022-01-31T15:46:00Z</dcterms:created>
  <dcterms:modified xsi:type="dcterms:W3CDTF">2022-02-01T01:16:00Z</dcterms:modified>
</cp:coreProperties>
</file>